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EB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44"/>
          <w:szCs w:val="44"/>
          <w:lang w:val="en-US" w:eastAsia="zh-CN"/>
        </w:rPr>
        <w:t>婴幼儿发展引导员赛道情景案例和用物清单</w:t>
      </w:r>
    </w:p>
    <w:p w14:paraId="6580D33E">
      <w:pPr>
        <w:keepNext w:val="0"/>
        <w:keepLines w:val="0"/>
        <w:widowControl/>
        <w:suppressLineNumbers w:val="0"/>
        <w:jc w:val="left"/>
        <w:textAlignment w:val="top"/>
        <w:rPr>
          <w:rStyle w:val="7"/>
          <w:rFonts w:hint="default" w:hAnsi="宋体"/>
          <w:b w:val="0"/>
          <w:bCs w:val="0"/>
          <w:sz w:val="32"/>
          <w:szCs w:val="32"/>
          <w:lang w:val="en-US" w:eastAsia="zh-CN" w:bidi="ar"/>
        </w:rPr>
      </w:pPr>
    </w:p>
    <w:tbl>
      <w:tblPr>
        <w:tblStyle w:val="5"/>
        <w:tblW w:w="51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09"/>
        <w:gridCol w:w="5529"/>
        <w:gridCol w:w="1316"/>
      </w:tblGrid>
      <w:tr w14:paraId="2C81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E60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32"/>
                <w:szCs w:val="32"/>
                <w:lang w:val="en-US" w:eastAsia="zh-CN" w:bidi="ar"/>
              </w:rPr>
              <w:t>奶粉冲泡及喂奶</w:t>
            </w:r>
          </w:p>
        </w:tc>
      </w:tr>
      <w:tr w14:paraId="6225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6911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情景案例：</w:t>
            </w:r>
          </w:p>
          <w:p w14:paraId="5C614D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乳儿班5个月大的果果，体重7.5公斤，小睡醒来后有些哭闹，不停地咂嘴、吃手，照护者查看喂奶记录后，发现到了给果果喂奶的时间了。</w:t>
            </w:r>
          </w:p>
          <w:p w14:paraId="32EB058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任务 ：</w:t>
            </w:r>
          </w:p>
          <w:p w14:paraId="6F3E88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请你为果果冲泡奶粉并喂奶(喂奶后无需清洗和消毒奶瓶)。</w:t>
            </w:r>
          </w:p>
          <w:p w14:paraId="4E0F91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要求 ：</w:t>
            </w:r>
          </w:p>
          <w:p w14:paraId="244789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时间10分钟。现场有一位托育专业见习学生，但其不参与动手操作。</w:t>
            </w:r>
          </w:p>
        </w:tc>
      </w:tr>
      <w:tr w14:paraId="4BBA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6BAC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型号规格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5089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婴儿床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木质，120cm*70cm*70cm,带全套床上用品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1套</w:t>
            </w:r>
          </w:p>
        </w:tc>
      </w:tr>
      <w:tr w14:paraId="02B4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仿真婴儿模型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女，软性环保搪胶，可沐浴，身长60cm左右，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穿分体式系带单衣单裤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0BB3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F8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硬夹板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06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32cm*22cm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312F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E4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喂奶时间记录单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A4纸打印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若干</w:t>
            </w:r>
          </w:p>
        </w:tc>
      </w:tr>
      <w:tr w14:paraId="67D5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9B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操作台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20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100cm*80cm*90cm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2张</w:t>
            </w:r>
          </w:p>
        </w:tc>
      </w:tr>
      <w:tr w14:paraId="28FB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12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温奶消毒一体机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恒温控制，怏速加热，可烧水、温奶、消毒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2台</w:t>
            </w:r>
          </w:p>
        </w:tc>
      </w:tr>
      <w:tr w14:paraId="10FC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7E4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奶粉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1段、2段、3段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各1罐</w:t>
            </w:r>
          </w:p>
        </w:tc>
      </w:tr>
      <w:tr w14:paraId="2958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奶瓶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160ml、240ml带奶嘴固定圈和奶瓶盖，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无把手，无吸管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63C0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887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奶嘴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09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SS.S、M、L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11C7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3E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奶瓶夹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大、小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200C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17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喂奶巾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亲肤纯棉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条</w:t>
            </w:r>
          </w:p>
        </w:tc>
      </w:tr>
      <w:tr w14:paraId="4674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24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小毛巾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纯棉，50cm*25cm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2条</w:t>
            </w:r>
          </w:p>
        </w:tc>
      </w:tr>
      <w:tr w14:paraId="31AA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A2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成人靠背椅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1把</w:t>
            </w:r>
          </w:p>
        </w:tc>
      </w:tr>
      <w:tr w14:paraId="7219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2E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插排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3米，三孔位，独立开关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2个</w:t>
            </w:r>
          </w:p>
        </w:tc>
      </w:tr>
      <w:tr w14:paraId="2856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D0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抽纸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4FC2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EF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一次性口罩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医用外科口罩，独立包装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若干</w:t>
            </w:r>
          </w:p>
        </w:tc>
      </w:tr>
      <w:tr w14:paraId="673D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04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垃圾桶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套袋，脚踏式，带盖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26D0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85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托盘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40cm*30cm*3cm,32cm*22cm*3cm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大小各1个</w:t>
            </w:r>
          </w:p>
        </w:tc>
      </w:tr>
      <w:tr w14:paraId="3A56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DA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免洗手消毒剂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1瓶</w:t>
            </w:r>
          </w:p>
        </w:tc>
      </w:tr>
      <w:tr w14:paraId="15E1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0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黑色中性笔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1伎</w:t>
            </w:r>
          </w:p>
        </w:tc>
      </w:tr>
      <w:tr w14:paraId="309B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6B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双层推车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不锈钢治疗车，66cm*44cm*86cm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1辆</w:t>
            </w:r>
          </w:p>
        </w:tc>
      </w:tr>
      <w:tr w14:paraId="4010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17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记录本</w:t>
            </w:r>
          </w:p>
        </w:tc>
        <w:tc>
          <w:tcPr>
            <w:tcW w:w="3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1本</w:t>
            </w:r>
          </w:p>
        </w:tc>
      </w:tr>
    </w:tbl>
    <w:p w14:paraId="2E24800D"/>
    <w:p w14:paraId="091ACBE5">
      <w:pPr>
        <w:keepNext w:val="0"/>
        <w:keepLines w:val="0"/>
        <w:widowControl/>
        <w:suppressLineNumbers w:val="0"/>
        <w:jc w:val="center"/>
        <w:textAlignment w:val="top"/>
        <w:rPr>
          <w:rStyle w:val="7"/>
          <w:rFonts w:hAnsi="宋体"/>
          <w:sz w:val="32"/>
          <w:szCs w:val="32"/>
          <w:lang w:val="en-US" w:eastAsia="zh-CN" w:bidi="ar"/>
        </w:rPr>
      </w:pPr>
      <w:r>
        <w:rPr>
          <w:rStyle w:val="7"/>
          <w:rFonts w:hAnsi="宋体"/>
          <w:sz w:val="32"/>
          <w:szCs w:val="32"/>
          <w:lang w:val="en-US" w:eastAsia="zh-CN" w:bidi="ar"/>
        </w:rPr>
        <w:br w:type="page"/>
      </w:r>
    </w:p>
    <w:tbl>
      <w:tblPr>
        <w:tblStyle w:val="5"/>
        <w:tblW w:w="50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97"/>
        <w:gridCol w:w="4455"/>
        <w:gridCol w:w="1342"/>
      </w:tblGrid>
      <w:tr w14:paraId="7F96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8776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sz w:val="32"/>
                <w:szCs w:val="32"/>
                <w:lang w:val="en-US" w:eastAsia="zh-CN" w:bidi="ar"/>
              </w:rPr>
              <w:t>更换纸尿裤及哄睡</w:t>
            </w:r>
          </w:p>
        </w:tc>
      </w:tr>
      <w:tr w14:paraId="7B91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9AC70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情景案例：</w:t>
            </w:r>
          </w:p>
          <w:p w14:paraId="734AD4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恬恬是托育机构5个月的女宝宝，夏天的某个上午，恬恬喝奶后在小床上玩耍了30分钟。照护者发现恬恬开始打哈欠，准备哄她小睡，检查了纸尿裤，发现已经有些鼓起，纸尿裤上的尿显线已经变色，打开纸尿裤后，纸尿裤里无大便，恬恬肛门周围皮肤轻微发红，无渗液破溃。</w:t>
            </w:r>
          </w:p>
          <w:p w14:paraId="2C579F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任务：</w:t>
            </w:r>
          </w:p>
          <w:p w14:paraId="788206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请你为恬恬更换纸尿裤并哄睡。</w:t>
            </w:r>
          </w:p>
          <w:p w14:paraId="2D7EDAD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要求：</w:t>
            </w:r>
          </w:p>
          <w:p w14:paraId="2BE7C59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时间10分钟。现场有一位托育专业见习学生，但其不参与动手操作。</w:t>
            </w:r>
          </w:p>
        </w:tc>
      </w:tr>
      <w:tr w14:paraId="3691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5A9C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F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6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E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4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436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24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A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婴儿床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4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木质，120cm*70cm*70cm,带全套床上用品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E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9A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0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5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仿真婴儿模型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6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女，软性环保搪胶，可沐浴，身长60cm左右，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穿分体式系带单衣单裤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51B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3E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C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B4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100cm*80cm*90cm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8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</w:t>
            </w:r>
          </w:p>
        </w:tc>
      </w:tr>
      <w:tr w14:paraId="675E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2E0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婴幼儿尿布台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3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便携式，75cm*68cm*91cm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4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132F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00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3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隔尿垫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4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50cm*70cm,纯棉防水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0F5C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5DC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护臀膏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B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舒缓红臀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4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118A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E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C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更换衣物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0C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与婴儿模型匹配，纯棉、分体式上衣、裤子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4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6CAD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5A3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B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棉柔巾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7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9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1718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7C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0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湿巾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46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婴儿手口可用，纯水湿巾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2B1F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47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EC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纸尿裤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F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纸尿裤S/M/L各一包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3包</w:t>
            </w:r>
          </w:p>
        </w:tc>
      </w:tr>
      <w:tr w14:paraId="4796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64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5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拉拉裤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BA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1F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0979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D0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D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0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0B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631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A3C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F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毛绒玩具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E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高10cm左右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7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325B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16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消毒棉签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E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6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 w14:paraId="63D5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49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15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C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2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9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05B1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86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4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BB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3A2F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DF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C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0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0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1A18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9A3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18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E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A3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50FB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C5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19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D7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1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E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826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85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D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4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1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3D14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7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 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34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F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7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20CFC06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B492526">
      <w:pPr>
        <w:keepNext w:val="0"/>
        <w:keepLines w:val="0"/>
        <w:widowControl/>
        <w:suppressLineNumbers w:val="0"/>
        <w:jc w:val="center"/>
        <w:textAlignment w:val="top"/>
        <w:rPr>
          <w:rStyle w:val="7"/>
          <w:rFonts w:hint="default" w:hAnsi="宋体"/>
          <w:sz w:val="32"/>
          <w:szCs w:val="32"/>
          <w:lang w:val="en-US" w:eastAsia="zh-CN" w:bidi="ar"/>
        </w:rPr>
      </w:pPr>
      <w:r>
        <w:rPr>
          <w:rStyle w:val="7"/>
          <w:rFonts w:hint="default" w:hAnsi="宋体"/>
          <w:sz w:val="32"/>
          <w:szCs w:val="32"/>
          <w:lang w:val="en-US" w:eastAsia="zh-CN" w:bidi="ar"/>
        </w:rPr>
        <w:t>整理卧具及扎辫</w:t>
      </w:r>
      <w:r>
        <w:rPr>
          <w:rStyle w:val="7"/>
          <w:rFonts w:hint="default" w:hAnsi="宋体"/>
          <w:sz w:val="32"/>
          <w:szCs w:val="32"/>
          <w:lang w:val="en-US" w:eastAsia="zh-CN" w:bidi="ar"/>
        </w:rPr>
        <w:tab/>
      </w:r>
      <w:r>
        <w:rPr>
          <w:rStyle w:val="7"/>
          <w:rFonts w:hint="default" w:hAnsi="宋体"/>
          <w:sz w:val="32"/>
          <w:szCs w:val="32"/>
          <w:lang w:val="en-US" w:eastAsia="zh-CN" w:bidi="ar"/>
        </w:rPr>
        <w:tab/>
      </w:r>
      <w:r>
        <w:rPr>
          <w:rStyle w:val="7"/>
          <w:rFonts w:hint="default" w:hAnsi="宋体"/>
          <w:sz w:val="32"/>
          <w:szCs w:val="32"/>
          <w:lang w:val="en-US" w:eastAsia="zh-CN" w:bidi="ar"/>
        </w:rPr>
        <w:tab/>
      </w:r>
    </w:p>
    <w:p w14:paraId="6FA185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2E8EC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托大班新来了一个漂亮的小朋友妞妞，留着一头长发。午睡结束后，别的小朋友都自己穿好衣服鞋袜并整理自己的床铺，妞妞也尝试着穿好了衣服和鞋袜，但她不会整理床铺，只是站在一边看。午睡后妞妞的一头长发都散乱了，有的地方还打结了。</w:t>
      </w:r>
    </w:p>
    <w:p w14:paraId="0E38D3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 ：</w:t>
      </w:r>
    </w:p>
    <w:p w14:paraId="75DC16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请你指导妞妞整理卧具并为妞妞编小辫。</w:t>
      </w:r>
    </w:p>
    <w:p w14:paraId="137A4D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 ：</w:t>
      </w:r>
    </w:p>
    <w:p w14:paraId="69911A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center"/>
        <w:textAlignment w:val="baseline"/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时间10分钟。现场有一位托育专业见习学生，但其不参与动手操作</w:t>
      </w:r>
      <w:r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用物清单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75"/>
        <w:gridCol w:w="4583"/>
        <w:gridCol w:w="1146"/>
      </w:tblGrid>
      <w:tr w14:paraId="765C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D4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F3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208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D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97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幼儿床带全套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床上用品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B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床130cm*55cm*18cm左右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B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1FE2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D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C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带妆头模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0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带支架，女，真人发丝，自然直黑发，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发长14寸左右，无发缝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1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7FEB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9E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D3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幼儿椅子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B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适用2-3岁幼儿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9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</w:tr>
      <w:tr w14:paraId="2359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27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2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儿童梳子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7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细齿梳，宽齿梳两种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2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不同颜色各2把</w:t>
            </w:r>
          </w:p>
        </w:tc>
      </w:tr>
      <w:tr w14:paraId="421D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4A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8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幼儿皮筋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D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高弹，黑色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1623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31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幼儿发圈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1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高弹，五颜六色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B6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4B28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B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幼儿碎发夹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E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8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67A9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67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F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小喷壶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D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内盛清水，可喷超细雾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2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720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27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B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E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D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3C4F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FF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0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4E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F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8A6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50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E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C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3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39B8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35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2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43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7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38C3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48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64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BC6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BCC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4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4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0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E8E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AF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F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F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0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760BA3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F89922E">
      <w:pPr>
        <w:pStyle w:val="3"/>
        <w:jc w:val="center"/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诺如病毒呕吐物处理</w:t>
      </w:r>
    </w:p>
    <w:p w14:paraId="0ECDCA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2D0B33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某社区托育园托小班，都是18-24个月的幼儿。小朋友们在主班老师王老师和保育师张老师带领下，正在教室里玩“小兔子跳跳摘果子”的游戏。贝贝突然感觉不适，走到一旁呕吐，呕吐物污染了活动区地面。班里的兼职保健医李老师过来摸了摸贝贝的额头，感觉有点轻微发热，初步怀疑贝贝为诺如病毒感染。</w:t>
      </w:r>
    </w:p>
    <w:p w14:paraId="747FE9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 ：</w:t>
      </w:r>
    </w:p>
    <w:p w14:paraId="76B1F3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假如你是张老师，请你对现场及被呕吐物污染的地面进行处理。</w:t>
      </w:r>
    </w:p>
    <w:p w14:paraId="6B2E3B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 ：</w:t>
      </w:r>
    </w:p>
    <w:p w14:paraId="219E7C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</w:t>
      </w:r>
    </w:p>
    <w:p w14:paraId="61BB941B">
      <w:pPr>
        <w:pStyle w:val="3"/>
        <w:jc w:val="center"/>
        <w:rPr>
          <w:rFonts w:hint="default"/>
          <w:lang w:val="en-US" w:eastAsia="zh-CN"/>
        </w:rPr>
      </w:pPr>
      <w:r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用物清单</w:t>
      </w:r>
    </w:p>
    <w:tbl>
      <w:tblPr>
        <w:tblStyle w:val="5"/>
        <w:tblW w:w="9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91"/>
        <w:gridCol w:w="4950"/>
        <w:gridCol w:w="1208"/>
      </w:tblGrid>
      <w:tr w14:paraId="58B4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E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E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DE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DF9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2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9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一次性呕吐物应急处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15件套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0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含一次性口罩、一次性手套、一次性防护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服、一次性帽子、 一次性鞋套、吸附巾、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吸附干巾(含过氧乙酸)、卫生湿巾(含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过氧化氢)、废物吊牌、扎带、酒精湿巾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废弃物塑料袋、清洁袋、采样勺、采样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3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5EB4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E6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7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呕吐物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EB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仿真呕吐物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F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931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0E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7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8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通用，大中小号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6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3副</w:t>
            </w:r>
          </w:p>
        </w:tc>
      </w:tr>
      <w:tr w14:paraId="27E5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C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8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E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旋转圆形墩布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0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700F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8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9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C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与拖布配套，一个盛消毒液，一个盛清水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1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196D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89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C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0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脚踏式，带盖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F79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3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3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A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E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4E5B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2A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2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9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80cm左右高，无上下水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21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FBD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C5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3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1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0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</w:tr>
      <w:tr w14:paraId="5C98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5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6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D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D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6E74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DC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F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8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0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3D19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6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B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AD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64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627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8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8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C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1398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67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0F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E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5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  <w:bookmarkEnd w:id="0"/>
    </w:tbl>
    <w:p w14:paraId="6F2BE7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80A8AA3">
      <w:pPr>
        <w:pStyle w:val="4"/>
        <w:jc w:val="center"/>
        <w:rPr>
          <w:rFonts w:hint="default"/>
          <w:lang w:val="en-US" w:eastAsia="zh-CN"/>
        </w:rPr>
      </w:pPr>
      <w:r>
        <w:rPr>
          <w:rStyle w:val="7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指导幼儿七步洗手</w:t>
      </w:r>
    </w:p>
    <w:p w14:paraId="75191D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34C042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快到午餐时间了，托大班的小朋友们有序地排着队去洗手。他们一个个脸上带着天真的笑容，欢快地走向洗手池。王老师敏锐地发现乐乐站在队伍里，小眉头微微皱着，眼神里透露出不情愿。轮到乐乐洗手时，他随便在水龙头下一冲，就匆匆结束。</w:t>
      </w:r>
    </w:p>
    <w:p w14:paraId="15F385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任务：</w:t>
      </w:r>
    </w:p>
    <w:p w14:paraId="59A293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假如你是王老师，请你指导乐乐正确地七步洗手。</w:t>
      </w:r>
    </w:p>
    <w:p w14:paraId="68ADD6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要求：</w:t>
      </w:r>
    </w:p>
    <w:p w14:paraId="394389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</w:t>
      </w:r>
    </w:p>
    <w:tbl>
      <w:tblPr>
        <w:tblStyle w:val="5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77"/>
        <w:gridCol w:w="3958"/>
        <w:gridCol w:w="1314"/>
      </w:tblGrid>
      <w:tr w14:paraId="521B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011E22B">
            <w:pPr>
              <w:pStyle w:val="3"/>
              <w:spacing w:line="360" w:lineRule="auto"/>
              <w:jc w:val="center"/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2A54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2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7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0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29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6D3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C9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D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儿童洗手台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B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高度50cm左右，带上下水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B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7F4D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4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B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幼儿模型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F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80cm-90cm,长袖，可站立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32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BDB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EF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E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吸水地垫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AE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40cm*60cm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E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634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3F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0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04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25cm*25cm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7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3条</w:t>
            </w:r>
          </w:p>
        </w:tc>
      </w:tr>
      <w:tr w14:paraId="1704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46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毛巾架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7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高150cm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3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C4C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9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B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A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30cm*30cm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44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</w:tr>
      <w:tr w14:paraId="61A4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F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8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儿童洗手液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0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F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3D22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63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7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F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B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52A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310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8A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14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32cm*22cm*3cm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4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7444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8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3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04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0C64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8F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07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5D0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62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7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4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40B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FF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D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6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5AB09213">
      <w:pPr>
        <w:pStyle w:val="4"/>
        <w:rPr>
          <w:rFonts w:hint="default"/>
          <w:lang w:val="en-US" w:eastAsia="zh-CN"/>
        </w:rPr>
        <w:sectPr>
          <w:pgSz w:w="11920" w:h="16840"/>
          <w:pgMar w:top="1431" w:right="1555" w:bottom="400" w:left="1659" w:header="0" w:footer="0" w:gutter="0"/>
          <w:cols w:space="720" w:num="1"/>
        </w:sect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 w14:paraId="441D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tbl>
            <w:tblPr>
              <w:tblStyle w:val="5"/>
              <w:tblW w:w="882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776"/>
              <w:gridCol w:w="2835"/>
              <w:gridCol w:w="3915"/>
              <w:gridCol w:w="1290"/>
            </w:tblGrid>
            <w:tr w14:paraId="05C06A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70" w:hRule="atLeast"/>
              </w:trPr>
              <w:tc>
                <w:tcPr>
                  <w:tcW w:w="88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5EB9B242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baseline"/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hAnsi="宋体"/>
                      <w:snapToGrid w:val="0"/>
                      <w:kern w:val="0"/>
                      <w:sz w:val="32"/>
                      <w:szCs w:val="32"/>
                      <w:lang w:val="en-US" w:eastAsia="zh-CN" w:bidi="ar"/>
                    </w:rPr>
                    <w:t>幼儿擦伤处理</w:t>
                  </w:r>
                </w:p>
                <w:p w14:paraId="65824B46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560" w:firstLineChars="200"/>
                    <w:textAlignment w:val="baseline"/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情景案例：</w:t>
                  </w:r>
                </w:p>
                <w:p w14:paraId="1797BF7C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560" w:firstLineChars="200"/>
                    <w:textAlignment w:val="baseline"/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某社区托育园托大班正组织孩子们进行户外活动，2岁半的乐乐正开心在场地中穿梭玩耍，突然乐乐被地上的玩具绊了一下，摔倒在地，哭了起来，王老师查看后发现她的左膝盖擦到了地面，皮肤被擦破，直径约2厘米，有轻微渗血。</w:t>
                  </w:r>
                </w:p>
                <w:p w14:paraId="64814549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560" w:firstLineChars="200"/>
                    <w:textAlignment w:val="baseline"/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任务：</w:t>
                  </w:r>
                </w:p>
                <w:p w14:paraId="54D17C83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firstLine="560" w:firstLineChars="200"/>
                    <w:textAlignment w:val="baseline"/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如果你是现场的照护者，请你对乐乐的外伤进行处理。</w:t>
                  </w:r>
                </w:p>
                <w:p w14:paraId="1B4BCF5B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left="0" w:firstLine="560" w:firstLineChars="200"/>
                    <w:textAlignment w:val="baseline"/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要求 ：</w:t>
                  </w:r>
                </w:p>
                <w:p w14:paraId="0D6D1047">
                  <w:pPr>
                    <w:pStyle w:val="2"/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360" w:lineRule="auto"/>
                    <w:ind w:firstLine="560" w:firstLineChars="200"/>
                    <w:textAlignment w:val="baseline"/>
                    <w:rPr>
                      <w:rFonts w:ascii="黑体" w:hAnsi="宋体" w:eastAsia="黑体" w:cs="黑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时间10分钟。</w:t>
                  </w:r>
                </w:p>
              </w:tc>
            </w:tr>
            <w:tr w14:paraId="7AD9B1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10" w:hRule="atLeast"/>
              </w:trPr>
              <w:tc>
                <w:tcPr>
                  <w:tcW w:w="88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98EE0">
                  <w:pPr>
                    <w:pStyle w:val="3"/>
                    <w:spacing w:line="360" w:lineRule="auto"/>
                    <w:jc w:val="center"/>
                    <w:rPr>
                      <w:rFonts w:hint="default" w:ascii="Arial" w:hAnsi="Arial" w:cs="Arial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Style w:val="7"/>
                      <w:rFonts w:hint="default" w:hAnsi="宋体"/>
                      <w:snapToGrid w:val="0"/>
                      <w:kern w:val="0"/>
                      <w:sz w:val="32"/>
                      <w:szCs w:val="32"/>
                      <w:lang w:val="en-US" w:eastAsia="zh-CN" w:bidi="ar"/>
                    </w:rPr>
                    <w:t>用物清单</w:t>
                  </w:r>
                </w:p>
              </w:tc>
            </w:tr>
            <w:tr w14:paraId="514ECC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81A963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D49C2B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301075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型号规格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5A62F6"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2A2F28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FA4C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A943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仿真幼儿模型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58D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身长约80cm,着裙装，能坐稳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43AF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4814F4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4130A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DA1E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幼儿椅子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D4B1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1868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2AA97A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92C88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4203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无菌手套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898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S、M、L号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7259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1副</w:t>
                  </w:r>
                </w:p>
              </w:tc>
            </w:tr>
            <w:tr w14:paraId="488094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19DF4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48B5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生理盐水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D2911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100ml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D943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1瓶</w:t>
                  </w:r>
                </w:p>
              </w:tc>
            </w:tr>
            <w:tr w14:paraId="22AA33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6F0AD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63A2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无菌纱布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7045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2片装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0D0A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若干</w:t>
                  </w:r>
                </w:p>
              </w:tc>
            </w:tr>
            <w:tr w14:paraId="008DC6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CD4EF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7DEF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医用胶带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F069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B0A3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1卷</w:t>
                  </w:r>
                </w:p>
              </w:tc>
            </w:tr>
            <w:tr w14:paraId="72F71B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1E585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2E09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3%过氧化氢溶液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D9005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100ml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D64D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1瓶</w:t>
                  </w:r>
                </w:p>
              </w:tc>
            </w:tr>
            <w:tr w14:paraId="01AF4C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638AC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3BC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75%酒精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D4B76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100ml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EAC8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1瓶</w:t>
                  </w:r>
                </w:p>
              </w:tc>
            </w:tr>
            <w:tr w14:paraId="521581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149133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43BF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碘伏消毒液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74438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50ml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668F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1瓶</w:t>
                  </w:r>
                </w:p>
              </w:tc>
            </w:tr>
            <w:tr w14:paraId="27CA78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91327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10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5A0E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医用棉签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CE6C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66CE48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1包</w:t>
                  </w:r>
                </w:p>
              </w:tc>
            </w:tr>
            <w:tr w14:paraId="5031BD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6120F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11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20B7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无菌敷贴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5961A9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6cm*7cm、10cm*10cm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B974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数个</w:t>
                  </w:r>
                </w:p>
              </w:tc>
            </w:tr>
            <w:tr w14:paraId="603B30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4C4B0C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12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ECA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塑料盆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F2EB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直径20cm左右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CAEB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38B56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39BC9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13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42C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医疗垃圾桶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DE5E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套袋，脚踏式，带盖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B3CF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1个</w:t>
                  </w:r>
                </w:p>
              </w:tc>
            </w:tr>
            <w:tr w14:paraId="04DE60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2C5775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14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253B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托盘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B2ED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40cm*30cm*3cm,32cm*22cm*3cm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8798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大小各1个</w:t>
                  </w:r>
                </w:p>
              </w:tc>
            </w:tr>
            <w:tr w14:paraId="786B04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7B2C51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15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D41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免洗手消毒剂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D5A0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0456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1瓶</w:t>
                  </w:r>
                </w:p>
              </w:tc>
            </w:tr>
            <w:tr w14:paraId="3F3E6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0C690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16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01C4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黑色中性笔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60C1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C74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1支</w:t>
                  </w:r>
                </w:p>
              </w:tc>
            </w:tr>
            <w:tr w14:paraId="2A9A40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B1F6C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17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6E29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记录本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0FB8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FDAA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1本</w:t>
                  </w:r>
                </w:p>
              </w:tc>
            </w:tr>
            <w:tr w14:paraId="125C0A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78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05E1C7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18 </w:t>
                  </w:r>
                </w:p>
              </w:tc>
              <w:tc>
                <w:tcPr>
                  <w:tcW w:w="28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74B4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双层推车</w:t>
                  </w:r>
                </w:p>
              </w:tc>
              <w:tc>
                <w:tcPr>
                  <w:tcW w:w="3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DDE8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不锈钢治疗车，66cm*44cm*86cm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FD4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1辆</w:t>
                  </w:r>
                </w:p>
              </w:tc>
            </w:tr>
          </w:tbl>
          <w:p w14:paraId="14995D34">
            <w:pPr>
              <w:pStyle w:val="3"/>
              <w:jc w:val="center"/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7BDA475B">
      <w:pPr>
        <w:pStyle w:val="3"/>
        <w:rPr>
          <w:rFonts w:hint="default"/>
          <w:lang w:val="en-US" w:eastAsia="zh-CN"/>
        </w:rPr>
        <w:sectPr>
          <w:pgSz w:w="11920" w:h="16840"/>
          <w:pgMar w:top="1431" w:right="1555" w:bottom="400" w:left="1659" w:header="0" w:footer="0" w:gutter="0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97"/>
        <w:gridCol w:w="5319"/>
        <w:gridCol w:w="1060"/>
      </w:tblGrid>
      <w:tr w14:paraId="0ABB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3AD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语言游戏活动设计与实施</w:t>
            </w:r>
          </w:p>
        </w:tc>
      </w:tr>
      <w:tr w14:paraId="3A79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1E9F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</w:tc>
      </w:tr>
      <w:tr w14:paraId="0688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B8A9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乐乐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女，23个月，日托宝宝。据家长反馈与日常观察：最近突然变得很爱说话，喜欢抢话头；会说双词句，如“妈妈抱”“宝宝喝水”、能听懂大人的话但主动表达场景有限；情绪兴奋时语速过快，出现“卡壳”现象。妈妈不知该如何更好地引导这个时期的乐乐，向婴幼儿发展引导员进行咨询。</w:t>
            </w:r>
          </w:p>
        </w:tc>
      </w:tr>
      <w:tr w14:paraId="65AA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DEA6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任务：</w:t>
            </w:r>
          </w:p>
        </w:tc>
      </w:tr>
      <w:tr w14:paraId="6D4F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054D705"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活动方案设计：请根据乐乐的情况设计一份亲子活动方案，包含活动名称、活动日标(包含家长指导日标)、活动准备、活动过程、活动延伸。</w:t>
            </w:r>
          </w:p>
          <w:p w14:paraId="60F8FCED"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活动展示：请根据所设计的活动方案进行现场展示。要求活动展示完整生动，仪表大方，表情自然、条理清楚、语言清晰、表达流畅。</w:t>
            </w:r>
          </w:p>
        </w:tc>
      </w:tr>
      <w:tr w14:paraId="343D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BD51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</w:tc>
      </w:tr>
      <w:tr w14:paraId="222C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48948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读题及活动方案设计撰写10分钟以内；活动展示时间10分钟以内。</w:t>
            </w:r>
          </w:p>
        </w:tc>
      </w:tr>
      <w:tr w14:paraId="3FA5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6CC9D">
            <w:pPr>
              <w:pStyle w:val="3"/>
              <w:spacing w:line="360" w:lineRule="auto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14D7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60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0F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E7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D4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EC4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A7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0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1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有男有女，80cm左右，可坐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4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24A6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65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0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12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F71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B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4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8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《托马斯要学会分享》,湖南少年儿童出版社(全十册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小猪佩奇主题绘本《小船分享与谦让》,安徽少年儿童出版社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2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7A6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3F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1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大颗粒积木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8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40粒装，木质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C3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40D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E9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C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声光玩具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4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可发声、发光，塑料材质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D67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69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8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沙漏计时器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(1-3分钟)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4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玻璃材质，内装彩砂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E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6CF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5B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0C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手偶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3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毛绒材质(鸭子、牛)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5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各1个</w:t>
            </w:r>
          </w:p>
        </w:tc>
      </w:tr>
      <w:tr w14:paraId="6D94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EE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77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表扬卡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E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纸质，5cm*5cm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76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3张</w:t>
            </w:r>
          </w:p>
        </w:tc>
      </w:tr>
      <w:tr w14:paraId="2E50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28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7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安抚小毛巾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ED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76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</w:tr>
      <w:tr w14:paraId="0539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88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4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3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奥尔夫腕铃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1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1对</w:t>
            </w:r>
          </w:p>
        </w:tc>
      </w:tr>
      <w:tr w14:paraId="70C7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D9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1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A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0834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F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C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6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13C2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FC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B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8F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829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D8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5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2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4E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50B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9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7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5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1A22851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45"/>
        <w:gridCol w:w="4607"/>
        <w:gridCol w:w="903"/>
        <w:gridCol w:w="132"/>
      </w:tblGrid>
      <w:tr w14:paraId="592B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pct"/>
          <w:trHeight w:val="96" w:hRule="atLeast"/>
        </w:trPr>
        <w:tc>
          <w:tcPr>
            <w:tcW w:w="49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33E1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643" w:firstLineChars="200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社会性游戏活动设计与实施</w:t>
            </w:r>
          </w:p>
          <w:p w14:paraId="7A950E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  <w:p w14:paraId="000CB9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25个月的男孩阳阳主要由爷爷奶奶照顾，父母工作忙，陪伴时间较少。在小区玩耍时，阳阳看到别的小朋友拿着自己喜欢的玩具，会直接去抢，有时候甚至动手打人，这个问题让父母感到很烦恼，来向婴幼儿发展引导员咨询。</w:t>
            </w:r>
          </w:p>
          <w:p w14:paraId="63DC808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任务：</w:t>
            </w:r>
          </w:p>
          <w:p w14:paraId="7FCDF4D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活动方案设计：针对情景反映的问题，设计一份亲子活动方案，包含活动名称、活动目标(包含家长指导目标)、活动准备、活动过程、活动延伸。</w:t>
            </w:r>
          </w:p>
          <w:p w14:paraId="5D444E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2.活动展示：请根据所设计的方案进行展示。要求活动展示完整生动，仪表大方，表情自然、条理清楚、语言清晰、表达流畅。</w:t>
            </w:r>
          </w:p>
          <w:p w14:paraId="487320D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  <w:p w14:paraId="7E8D4E6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读题及活动方案设计撰写10分钟以内；活动展示10分钟以内。</w:t>
            </w:r>
          </w:p>
          <w:p w14:paraId="7FC3526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643" w:firstLineChars="20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75AA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E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AD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E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9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1C2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E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2D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5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有男有女，80cm左右，可坐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3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5AB9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0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B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E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5D18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E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F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《好习惯养成翻翻书》,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黑龙江美术出版社(全十册)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9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4E7F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4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3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D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手偶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8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毛绒材质(乌龟、鸭子、犀牛、兔子 )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F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各1个</w:t>
            </w:r>
          </w:p>
        </w:tc>
      </w:tr>
      <w:tr w14:paraId="3AD3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70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F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“娃娃家”餐具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E4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20件套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06B6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B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仿真水果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6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塑料材质，葡萄、香蕉、苹果、杨桃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西瓜、梨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A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各1个</w:t>
            </w:r>
          </w:p>
        </w:tc>
      </w:tr>
      <w:tr w14:paraId="7AF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47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C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大颗粒积木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0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40粒装，木质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9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232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35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5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立绳带滚轮拖拉动物玩具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F0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29cm*19cm*13cm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0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B0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7F3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7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彩虹叠叠杯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6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叠后高度38cm,每套9个杯子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1E32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69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A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E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4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</w:t>
            </w:r>
          </w:p>
        </w:tc>
      </w:tr>
      <w:tr w14:paraId="6A81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5C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3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A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D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671A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7D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E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0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768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C1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7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096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5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EF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B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2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422405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4FED4DE">
      <w:pPr>
        <w:rPr>
          <w:rFonts w:hint="default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725"/>
        <w:gridCol w:w="2768"/>
        <w:gridCol w:w="4307"/>
        <w:gridCol w:w="950"/>
        <w:gridCol w:w="136"/>
      </w:tblGrid>
      <w:tr w14:paraId="3127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pct"/>
          <w:trHeight w:val="96" w:hRule="atLeast"/>
        </w:trPr>
        <w:tc>
          <w:tcPr>
            <w:tcW w:w="49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9A3A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643" w:firstLineChars="200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大动作游戏活动设计与实施</w:t>
            </w:r>
          </w:p>
          <w:p w14:paraId="418518F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  <w:p w14:paraId="5A3DD01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阳阳，男，10个月8天，足月顺产，体重8.6kg,身高72cm。当前会腹爬1-2米，不能四肢爬行；能跪坐，不能扶物从跪到站；不能独站3秒及以上；情绪易烦躁，对新环境适应慢。妈妈很焦虑，担心孩子“不会爬就不会走”,向婴幼儿发展引导员进行咨询。</w:t>
            </w:r>
          </w:p>
          <w:p w14:paraId="0A20D00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任务：</w:t>
            </w:r>
          </w:p>
          <w:p w14:paraId="725749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1.活动方案设计：请根据阳阳的发展情况设计一份亲子活动方案，包含活动名称、活动目标(包含家长指导目标)、活动准备、活动过程、活动延伸。</w:t>
            </w:r>
          </w:p>
          <w:p w14:paraId="509CA3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2.活动展示：请根据所设计的活动方案进行现场展示。要求活动展示完整生动，仪表大方，表情自然、条理清楚、语言清晰、表达流畅。</w:t>
            </w:r>
          </w:p>
          <w:p w14:paraId="3BEA8F7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  <w:p w14:paraId="10631E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读题及活动方案设计撰写时间10分钟以内；活动展示时间10分钟以内。</w:t>
            </w:r>
          </w:p>
          <w:p w14:paraId="60E532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643" w:firstLineChars="20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44FF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9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DF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D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9B9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3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ED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A8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仿真婴儿模型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有男有女，60cm左右，可坐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7E2C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47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782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1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0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07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448B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94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643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2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触觉爬行隧道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B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1.8m,可伸缩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D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627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4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93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5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彩色触觉球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直径4.8cm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2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7ABC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53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48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94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立绳带滚轮拖拉动物玩具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CC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29cm*19cm*13cm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7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34C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4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AD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5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宝宝扶站学步小推车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38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33cm*42cm*49cm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8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C14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2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A8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9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1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6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28DE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3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D8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CC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5072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1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0B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3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C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E2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64E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3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32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0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3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0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101D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pct"/>
          <w:trHeight w:val="24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24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F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6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0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57A0577C">
      <w:pPr>
        <w:rPr>
          <w:rFonts w:hint="default"/>
          <w:lang w:val="en-US" w:eastAsia="zh-CN"/>
        </w:rPr>
      </w:pPr>
    </w:p>
    <w:p w14:paraId="7DA65E10"/>
    <w:sectPr>
      <w:pgSz w:w="11920" w:h="16840"/>
      <w:pgMar w:top="1431" w:right="1555" w:bottom="400" w:left="16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3677"/>
    <w:rsid w:val="0FE93677"/>
    <w:rsid w:val="1C6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正文-公1"/>
    <w:basedOn w:val="1"/>
    <w:next w:val="3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character" w:customStyle="1" w:styleId="7">
    <w:name w:val="font61"/>
    <w:basedOn w:val="6"/>
    <w:qFormat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8">
    <w:name w:val="font81"/>
    <w:basedOn w:val="6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9">
    <w:name w:val="font91"/>
    <w:basedOn w:val="6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666</Words>
  <Characters>783</Characters>
  <Lines>0</Lines>
  <Paragraphs>0</Paragraphs>
  <TotalTime>4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2025-09-09T07:01:00Z</dcterms:created>
  <dc:creator>lzlf999</dc:creator>
  <cp:lastModifiedBy>lzlf999</cp:lastModifiedBy>
  <cp:lastPrinted>2025-09-09T07:01:00Z</cp:lastPrinted>
  <dcterms:modified xsi:type="dcterms:W3CDTF">2025-09-09T09:36:47Z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6AA230B28895470FAE055193EB7DB901_11</vt:lpwstr>
  </property>
  <property fmtid="{D5CDD505-2E9C-101B-9397-08002B2CF9AE}" pid="4" name="KSOTemplateDocerSaveRecord">
    <vt:lpwstr>eyJoZGlkIjoiOWM0MWUyNjRlZDQzZDQ2MDRlNDdmNzJjZjM5MmM2YTYiLCJ1c2VySWQiOiIyMzg0NTE0NzQifQ==</vt:lpwstr>
  </property>
</Properties>
</file>